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ACA" w:rsidRDefault="00BF2733">
      <w:r>
        <w:t xml:space="preserve">Osteogeneza </w:t>
      </w:r>
      <w:proofErr w:type="spellStart"/>
      <w:r>
        <w:t>dystrakcyjna</w:t>
      </w:r>
      <w:proofErr w:type="spellEnd"/>
    </w:p>
    <w:p w:rsidR="00BF2733" w:rsidRDefault="00BF2733">
      <w:r>
        <w:t xml:space="preserve">proces stopniowego mechanicznego oddalania segmentów kości w miejscu osteotomii. Stymuluje powstawanie nowej kości w kierunku rozciągania oraz histogenezę </w:t>
      </w:r>
      <w:proofErr w:type="spellStart"/>
      <w:r>
        <w:t>dystrakcyjną</w:t>
      </w:r>
      <w:proofErr w:type="spellEnd"/>
      <w:r>
        <w:t xml:space="preserve"> (adaptacyjne zmiany w otaczających tkankach</w:t>
      </w:r>
      <w:r w:rsidR="00D94C91">
        <w:t xml:space="preserve"> = większe zmiany szkieletowe i mniejsze ryzyko nawrotów</w:t>
      </w:r>
      <w:r>
        <w:t>)</w:t>
      </w:r>
    </w:p>
    <w:p w:rsidR="00BF2733" w:rsidRDefault="00D94C91">
      <w:r>
        <w:t>Etapy:</w:t>
      </w:r>
    </w:p>
    <w:p w:rsidR="00D94C91" w:rsidRDefault="00D94C91" w:rsidP="00D94C91">
      <w:pPr>
        <w:pStyle w:val="Akapitzlist"/>
        <w:numPr>
          <w:ilvl w:val="0"/>
          <w:numId w:val="1"/>
        </w:numPr>
      </w:pPr>
      <w:r>
        <w:t>osteotomia</w:t>
      </w:r>
    </w:p>
    <w:p w:rsidR="00D94C91" w:rsidRDefault="00D94C91" w:rsidP="00D94C91">
      <w:pPr>
        <w:pStyle w:val="Akapitzlist"/>
        <w:numPr>
          <w:ilvl w:val="0"/>
          <w:numId w:val="1"/>
        </w:numPr>
      </w:pPr>
      <w:r>
        <w:t>latencja (czas potrzebny do pojawienia się pierwotnej kostniny reparacyjnej</w:t>
      </w:r>
      <w:r w:rsidR="00B044CC">
        <w:t xml:space="preserve"> – ok. 7 dni</w:t>
      </w:r>
      <w:r>
        <w:t>)</w:t>
      </w:r>
    </w:p>
    <w:p w:rsidR="00D94C91" w:rsidRDefault="00D94C91" w:rsidP="00D94C91">
      <w:pPr>
        <w:pStyle w:val="Akapitzlist"/>
        <w:numPr>
          <w:ilvl w:val="0"/>
          <w:numId w:val="1"/>
        </w:numPr>
      </w:pPr>
      <w:r>
        <w:t>dystr</w:t>
      </w:r>
      <w:r w:rsidR="00B044CC">
        <w:t>ak</w:t>
      </w:r>
      <w:bookmarkStart w:id="0" w:name="_GoBack"/>
      <w:bookmarkEnd w:id="0"/>
      <w:r>
        <w:t>cja (</w:t>
      </w:r>
      <w:r w:rsidR="00533CC4">
        <w:t xml:space="preserve">0,45-0,5 x 2 dziennie = </w:t>
      </w:r>
      <w:r>
        <w:t>0,9-1 mm dziennie</w:t>
      </w:r>
      <w:r w:rsidR="00533CC4">
        <w:t>)</w:t>
      </w:r>
    </w:p>
    <w:p w:rsidR="00D94C91" w:rsidRDefault="00D94C91" w:rsidP="00D94C91">
      <w:pPr>
        <w:pStyle w:val="Akapitzlist"/>
        <w:numPr>
          <w:ilvl w:val="0"/>
          <w:numId w:val="1"/>
        </w:numPr>
      </w:pPr>
      <w:r>
        <w:t xml:space="preserve">konsolidacja (wzmocnienie, zgęszczenie) – do zakończenia mineralizacji (wtedy zdjęcie </w:t>
      </w:r>
      <w:proofErr w:type="spellStart"/>
      <w:r>
        <w:t>dystraktora</w:t>
      </w:r>
      <w:proofErr w:type="spellEnd"/>
      <w:r w:rsidR="00583A9E">
        <w:t xml:space="preserve"> – ok. 3 miesiące</w:t>
      </w:r>
      <w:r>
        <w:t>)</w:t>
      </w:r>
    </w:p>
    <w:p w:rsidR="00D94C91" w:rsidRDefault="00D94C91" w:rsidP="00D94C91">
      <w:pPr>
        <w:pStyle w:val="Akapitzlist"/>
        <w:numPr>
          <w:ilvl w:val="0"/>
          <w:numId w:val="1"/>
        </w:numPr>
      </w:pPr>
      <w:r>
        <w:t>przebudowa</w:t>
      </w:r>
    </w:p>
    <w:p w:rsidR="00D94C91" w:rsidRDefault="00D94C91" w:rsidP="00D94C91"/>
    <w:sectPr w:rsidR="00D94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D28AE"/>
    <w:multiLevelType w:val="hybridMultilevel"/>
    <w:tmpl w:val="56D23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733"/>
    <w:rsid w:val="00533CC4"/>
    <w:rsid w:val="00583A9E"/>
    <w:rsid w:val="00B044CC"/>
    <w:rsid w:val="00BE6ACA"/>
    <w:rsid w:val="00BF2733"/>
    <w:rsid w:val="00D9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C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83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3</cp:revision>
  <dcterms:created xsi:type="dcterms:W3CDTF">2015-01-11T21:48:00Z</dcterms:created>
  <dcterms:modified xsi:type="dcterms:W3CDTF">2015-01-11T22:35:00Z</dcterms:modified>
</cp:coreProperties>
</file>